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C" w:rsidRDefault="002A2FEC" w:rsidP="00D92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B63" w:rsidRPr="00E73B63" w:rsidRDefault="00E73B63" w:rsidP="00E73B6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73B63">
        <w:rPr>
          <w:rFonts w:ascii="Times New Roman" w:hAnsi="Times New Roman" w:cs="Times New Roman"/>
          <w:color w:val="FF0000"/>
          <w:sz w:val="24"/>
          <w:szCs w:val="24"/>
        </w:rPr>
        <w:t>MODELO RECURSO - A SER EDITADO PELO SERVIDOR PARA RECURSO FREQUENCIA PANDEMIA</w:t>
      </w:r>
    </w:p>
    <w:p w:rsidR="00E73B63" w:rsidRPr="00D92E68" w:rsidRDefault="00E73B63" w:rsidP="00E7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B63">
        <w:rPr>
          <w:rFonts w:ascii="Times New Roman" w:hAnsi="Times New Roman" w:cs="Times New Roman"/>
          <w:color w:val="FF0000"/>
          <w:sz w:val="24"/>
          <w:szCs w:val="24"/>
        </w:rPr>
        <w:t>(o que estiver em vermelho deve ser editado</w:t>
      </w:r>
      <w:r>
        <w:rPr>
          <w:rFonts w:ascii="Times New Roman" w:hAnsi="Times New Roman" w:cs="Times New Roman"/>
          <w:color w:val="FF0000"/>
          <w:sz w:val="24"/>
          <w:szCs w:val="24"/>
        </w:rPr>
        <w:t>-retirado,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com dados do servidor e sua chefia e local de trabalho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2FEC" w:rsidRPr="00D92E68" w:rsidRDefault="002A2FEC" w:rsidP="00D92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E73B63" w:rsidRDefault="002A2FEC" w:rsidP="00D92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Matrícula SIAPE: </w:t>
      </w:r>
    </w:p>
    <w:p w:rsidR="00D339B3" w:rsidRPr="00D92E68" w:rsidRDefault="00D339B3" w:rsidP="00D92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Cargo: </w:t>
      </w:r>
    </w:p>
    <w:p w:rsidR="002A2FEC" w:rsidRPr="00D92E68" w:rsidRDefault="002A2FEC" w:rsidP="00D92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Unidade de Trabalho: </w:t>
      </w:r>
    </w:p>
    <w:p w:rsidR="002A2FEC" w:rsidRPr="00D92E68" w:rsidRDefault="002A2FEC" w:rsidP="00D92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9B3" w:rsidRPr="00D92E68" w:rsidRDefault="00D339B3" w:rsidP="00D92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D92E68" w:rsidP="00D92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 w:rsidR="00D339B3" w:rsidRPr="00D92E68">
        <w:rPr>
          <w:rFonts w:ascii="Times New Roman" w:hAnsi="Times New Roman" w:cs="Times New Roman"/>
          <w:sz w:val="24"/>
          <w:szCs w:val="24"/>
        </w:rPr>
        <w:t xml:space="preserve">: </w:t>
      </w:r>
      <w:r w:rsidR="002A2FEC" w:rsidRPr="00D92E68">
        <w:rPr>
          <w:rFonts w:ascii="Times New Roman" w:hAnsi="Times New Roman" w:cs="Times New Roman"/>
          <w:b/>
          <w:sz w:val="24"/>
          <w:szCs w:val="24"/>
        </w:rPr>
        <w:t xml:space="preserve">Frequência </w:t>
      </w:r>
      <w:r w:rsidR="00D339B3" w:rsidRPr="00D92E68">
        <w:rPr>
          <w:rFonts w:ascii="Times New Roman" w:hAnsi="Times New Roman" w:cs="Times New Roman"/>
          <w:b/>
          <w:sz w:val="24"/>
          <w:szCs w:val="24"/>
        </w:rPr>
        <w:t>– Março/Abril/Maio/</w:t>
      </w:r>
      <w:r w:rsidR="002A2FEC" w:rsidRPr="00D92E68">
        <w:rPr>
          <w:rFonts w:ascii="Times New Roman" w:hAnsi="Times New Roman" w:cs="Times New Roman"/>
          <w:b/>
          <w:sz w:val="24"/>
          <w:szCs w:val="24"/>
        </w:rPr>
        <w:t>Junho/2020</w:t>
      </w:r>
      <w:r w:rsidR="00D339B3" w:rsidRPr="00D92E68">
        <w:rPr>
          <w:rFonts w:ascii="Times New Roman" w:hAnsi="Times New Roman" w:cs="Times New Roman"/>
          <w:b/>
          <w:sz w:val="24"/>
          <w:szCs w:val="24"/>
        </w:rPr>
        <w:t xml:space="preserve"> e demais meses durante </w:t>
      </w:r>
      <w:proofErr w:type="gramStart"/>
      <w:r w:rsidR="00D339B3" w:rsidRPr="00D92E68">
        <w:rPr>
          <w:rFonts w:ascii="Times New Roman" w:hAnsi="Times New Roman" w:cs="Times New Roman"/>
          <w:b/>
          <w:sz w:val="24"/>
          <w:szCs w:val="24"/>
        </w:rPr>
        <w:t>às</w:t>
      </w:r>
      <w:proofErr w:type="gramEnd"/>
      <w:r w:rsidR="00D339B3" w:rsidRPr="00D92E68">
        <w:rPr>
          <w:rFonts w:ascii="Times New Roman" w:hAnsi="Times New Roman" w:cs="Times New Roman"/>
          <w:b/>
          <w:sz w:val="24"/>
          <w:szCs w:val="24"/>
        </w:rPr>
        <w:t xml:space="preserve"> medidas de enfrentamento à pandemia COVID19</w:t>
      </w:r>
    </w:p>
    <w:p w:rsidR="002A2FEC" w:rsidRPr="00D92E68" w:rsidRDefault="002A2FEC" w:rsidP="00D92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2A2FEC" w:rsidP="00D92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Prezado </w:t>
      </w:r>
      <w:proofErr w:type="gramStart"/>
      <w:r w:rsidRPr="00D92E68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 xml:space="preserve"> 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>Decano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ou Diretor ou Pró-reitor</w:t>
      </w:r>
      <w:r w:rsidRPr="00D92E68">
        <w:rPr>
          <w:rFonts w:ascii="Times New Roman" w:hAnsi="Times New Roman" w:cs="Times New Roman"/>
          <w:sz w:val="24"/>
          <w:szCs w:val="24"/>
        </w:rPr>
        <w:t>,</w:t>
      </w:r>
    </w:p>
    <w:p w:rsidR="00D92E68" w:rsidRPr="00D92E68" w:rsidRDefault="00D92E68" w:rsidP="00D92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E68" w:rsidRPr="00D92E68" w:rsidRDefault="00D92E68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Em conformidade com o disposto no artigo 2º da Resolução CONSUNI nº 7/2020 encaminho pedido de recurso a ser apreciado pelo </w:t>
      </w:r>
      <w:r w:rsidR="00E73B63">
        <w:rPr>
          <w:rFonts w:ascii="Times New Roman" w:hAnsi="Times New Roman" w:cs="Times New Roman"/>
          <w:sz w:val="24"/>
          <w:szCs w:val="24"/>
        </w:rPr>
        <w:t>(</w:t>
      </w:r>
      <w:r w:rsidR="00E73B63">
        <w:rPr>
          <w:rFonts w:ascii="Times New Roman" w:hAnsi="Times New Roman" w:cs="Times New Roman"/>
          <w:color w:val="FF0000"/>
          <w:sz w:val="24"/>
          <w:szCs w:val="24"/>
        </w:rPr>
        <w:t>Nome do colegiado da unidade de trabalho – Conselho/Congregação)</w:t>
      </w:r>
      <w:r w:rsidRPr="00D92E68">
        <w:rPr>
          <w:rFonts w:ascii="Times New Roman" w:hAnsi="Times New Roman" w:cs="Times New Roman"/>
          <w:sz w:val="24"/>
          <w:szCs w:val="24"/>
        </w:rPr>
        <w:t xml:space="preserve"> quanto </w:t>
      </w:r>
      <w:proofErr w:type="gramStart"/>
      <w:r w:rsidRPr="00D92E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 xml:space="preserve"> caraterização de minhas atividades que resultou no lançamento de código de frequência como TR – Trabalho Remoto.</w:t>
      </w:r>
    </w:p>
    <w:p w:rsidR="00D92E68" w:rsidRPr="00D92E68" w:rsidRDefault="00D92E68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68" w:rsidRPr="00D92E68" w:rsidRDefault="00D92E68" w:rsidP="00D92E68">
      <w:pPr>
        <w:spacing w:after="0"/>
        <w:ind w:left="3540"/>
        <w:jc w:val="both"/>
        <w:rPr>
          <w:rFonts w:ascii="Times New Roman" w:hAnsi="Times New Roman" w:cs="Times New Roman"/>
        </w:rPr>
      </w:pPr>
      <w:r w:rsidRPr="00D92E68">
        <w:rPr>
          <w:rFonts w:ascii="Times New Roman" w:hAnsi="Times New Roman" w:cs="Times New Roman"/>
        </w:rPr>
        <w:t xml:space="preserve">Art. 2º Caberá </w:t>
      </w:r>
      <w:proofErr w:type="gramStart"/>
      <w:r w:rsidRPr="00D92E68">
        <w:rPr>
          <w:rFonts w:ascii="Times New Roman" w:hAnsi="Times New Roman" w:cs="Times New Roman"/>
        </w:rPr>
        <w:t>ao(</w:t>
      </w:r>
      <w:proofErr w:type="gramEnd"/>
      <w:r w:rsidRPr="00D92E68">
        <w:rPr>
          <w:rFonts w:ascii="Times New Roman" w:hAnsi="Times New Roman" w:cs="Times New Roman"/>
        </w:rPr>
        <w:t xml:space="preserve">à) gestor(a) de cada Instância Acadêmica ou Administrativa, onde os(as) servidores(as) docentes e técnico-administrativos(as) em Educação estejam lotados(as), cabendo recurso ao </w:t>
      </w:r>
      <w:proofErr w:type="gramStart"/>
      <w:r w:rsidRPr="00D92E68">
        <w:rPr>
          <w:rFonts w:ascii="Times New Roman" w:hAnsi="Times New Roman" w:cs="Times New Roman"/>
        </w:rPr>
        <w:t>respectivo</w:t>
      </w:r>
      <w:proofErr w:type="gramEnd"/>
      <w:r w:rsidRPr="00D92E68">
        <w:rPr>
          <w:rFonts w:ascii="Times New Roman" w:hAnsi="Times New Roman" w:cs="Times New Roman"/>
        </w:rPr>
        <w:t xml:space="preserve"> órgão colegiado, a caracterização das atividades que desempenham, de acordo com o estabelecido no Artigo 1º desta Resolução.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D92E68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A referida resolução aponta “Atividades Presenciais” e “Atividades </w:t>
      </w:r>
      <w:proofErr w:type="gramStart"/>
      <w:r w:rsidRPr="00D92E68">
        <w:rPr>
          <w:rFonts w:ascii="Times New Roman" w:hAnsi="Times New Roman" w:cs="Times New Roman"/>
          <w:sz w:val="24"/>
          <w:szCs w:val="24"/>
        </w:rPr>
        <w:t>Não Presenciais ou Remota”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>. M</w:t>
      </w:r>
      <w:r w:rsidR="002A2FEC" w:rsidRPr="00D92E68">
        <w:rPr>
          <w:rFonts w:ascii="Times New Roman" w:hAnsi="Times New Roman" w:cs="Times New Roman"/>
          <w:sz w:val="24"/>
          <w:szCs w:val="24"/>
        </w:rPr>
        <w:t xml:space="preserve">inhas atividades </w:t>
      </w:r>
      <w:r w:rsidRPr="00D92E68">
        <w:rPr>
          <w:rFonts w:ascii="Times New Roman" w:hAnsi="Times New Roman" w:cs="Times New Roman"/>
          <w:sz w:val="24"/>
          <w:szCs w:val="24"/>
        </w:rPr>
        <w:t xml:space="preserve">são presenciais, mas </w:t>
      </w:r>
      <w:r w:rsidR="002A2FEC" w:rsidRPr="00D92E68">
        <w:rPr>
          <w:rFonts w:ascii="Times New Roman" w:hAnsi="Times New Roman" w:cs="Times New Roman"/>
          <w:sz w:val="24"/>
          <w:szCs w:val="24"/>
        </w:rPr>
        <w:t xml:space="preserve">estão impedidas de serem desenvolvidas em função das medidas de enfrentamento da pandemia desde 16/03/2020, </w:t>
      </w:r>
      <w:r w:rsidRPr="00D92E68">
        <w:rPr>
          <w:rFonts w:ascii="Times New Roman" w:hAnsi="Times New Roman" w:cs="Times New Roman"/>
          <w:sz w:val="24"/>
          <w:szCs w:val="24"/>
        </w:rPr>
        <w:t>assim considero que minhas atividades são NÃO PRESENCIAIS</w:t>
      </w:r>
      <w:r w:rsidR="00736A6F">
        <w:rPr>
          <w:rFonts w:ascii="Times New Roman" w:hAnsi="Times New Roman" w:cs="Times New Roman"/>
          <w:sz w:val="24"/>
          <w:szCs w:val="24"/>
        </w:rPr>
        <w:t>,</w:t>
      </w:r>
      <w:r w:rsidRPr="00D92E68">
        <w:rPr>
          <w:rFonts w:ascii="Times New Roman" w:hAnsi="Times New Roman" w:cs="Times New Roman"/>
          <w:sz w:val="24"/>
          <w:szCs w:val="24"/>
        </w:rPr>
        <w:t xml:space="preserve"> não havendo </w:t>
      </w:r>
      <w:r w:rsidR="00736A6F">
        <w:rPr>
          <w:rFonts w:ascii="Times New Roman" w:hAnsi="Times New Roman" w:cs="Times New Roman"/>
          <w:sz w:val="24"/>
          <w:szCs w:val="24"/>
        </w:rPr>
        <w:t>a assinatura do Termo de Ciência e Responsabilidade prevista na IN nº 1/2018, que oficializa o trabalho remoto. Passo a listar</w:t>
      </w:r>
      <w:r w:rsidR="002A2FEC" w:rsidRPr="00D92E68">
        <w:rPr>
          <w:rFonts w:ascii="Times New Roman" w:hAnsi="Times New Roman" w:cs="Times New Roman"/>
          <w:sz w:val="24"/>
          <w:szCs w:val="24"/>
        </w:rPr>
        <w:t xml:space="preserve"> os fatos e documentos </w:t>
      </w:r>
      <w:r w:rsidR="00736A6F">
        <w:rPr>
          <w:rFonts w:ascii="Times New Roman" w:hAnsi="Times New Roman" w:cs="Times New Roman"/>
          <w:sz w:val="24"/>
          <w:szCs w:val="24"/>
        </w:rPr>
        <w:t>que embasam o presente recurso</w:t>
      </w:r>
      <w:r w:rsidR="002A2FEC" w:rsidRPr="00D92E68">
        <w:rPr>
          <w:rFonts w:ascii="Times New Roman" w:hAnsi="Times New Roman" w:cs="Times New Roman"/>
          <w:sz w:val="24"/>
          <w:szCs w:val="24"/>
        </w:rPr>
        <w:t>: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>Dia 30/01/2020, a OMS declarou a epidemia de doença respiratória pelo SARS-CoV-2 uma Emergência de Saúde Pública de Interesse Internacional;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>Dia 30/01/2020, o Presidente da República publica o Decreto nº 10.212 que promulga o texto revisado do Regulamento Sanitário Internacional, acordado na 58ª Assembleia Geral da Organização Mundial de Saúde, em 23 de maio de 2005;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lastRenderedPageBreak/>
        <w:t>Dia 4/02/2020, o Ministério da Saúde, publica a Portaria nº 188 que declara o Estado de Emergência;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Em 11/02/2020, a doença causada pelo novo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foi oficialmente denominada pela OMS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19 ou, abreviadamente, COVID-19;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6/02/2020, o Congresso Nacional aprova, e é </w:t>
      </w:r>
      <w:proofErr w:type="gramStart"/>
      <w:r w:rsidRPr="00736A6F">
        <w:rPr>
          <w:rFonts w:ascii="Times New Roman" w:hAnsi="Times New Roman" w:cs="Times New Roman"/>
          <w:sz w:val="24"/>
          <w:szCs w:val="24"/>
        </w:rPr>
        <w:t>sancionado</w:t>
      </w:r>
      <w:proofErr w:type="gramEnd"/>
      <w:r w:rsidRPr="00736A6F">
        <w:rPr>
          <w:rFonts w:ascii="Times New Roman" w:hAnsi="Times New Roman" w:cs="Times New Roman"/>
          <w:sz w:val="24"/>
          <w:szCs w:val="24"/>
        </w:rPr>
        <w:t xml:space="preserve"> pelo Presidente da República, a Lei nº 13.979 que sobre as medidas para enfrentamento da emergência de saúde pública de importância internacional decorrente do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responsável pelo surto de 2019;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12/03/2020, o Secretário de Gestão e Desempenho de Pessoal, do Ministério da Economia publica a Instrução Normativa nº 19, que é alterada pelas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20 (13/03), 21 (16/03), 27(25/03) e 35 (29/04) com medidas de proteção para enfrentamento da emergência de saúde pública de importância internacional decorrente do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(COVID-19);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12/03/2020, seguindo as orientações da Administração Central da UFRJ, comunicada via correio eletrônico e pagina na internet, e publicadas posteriormente na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Portarianº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2.562, de 1º/04/2020 (BUFRJ nº 13/2020), as aulas foram suspensas a partir de 16/03, e foi realizado o levantamento solicitado quanto às atividades que necessitavam da presença física dos servidores docentes e técnico-administrativos, assim como os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quese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enquadravam em algum dos fatores de risco;</w:t>
      </w:r>
    </w:p>
    <w:p w:rsidR="00D92E68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16/03/2020, o Governador do Estado do Rio de Janeiro publica o Decreto n° 46.973, e dispõe sobre as medidas de enfrentamento da propagação do novo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(covid-19), em decorrência da situação de emergência em saúde no Rio de Janeiro e reconheceu a situação de emergência em saúde no estado, suspendendo as aulas no estado por 15 (quinze) dias inicialmente e estendida posteriormente até a presente data;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16/03/2020 e todas as atividades acadêmicas e administrativas desta unidade foram suspensas e estudantes e servidores orientados a estarem em suas </w:t>
      </w:r>
      <w:proofErr w:type="spellStart"/>
      <w:proofErr w:type="gramStart"/>
      <w:r w:rsidRPr="00736A6F">
        <w:rPr>
          <w:rFonts w:ascii="Times New Roman" w:hAnsi="Times New Roman" w:cs="Times New Roman"/>
          <w:sz w:val="24"/>
          <w:szCs w:val="24"/>
        </w:rPr>
        <w:t>residências;</w:t>
      </w:r>
      <w:proofErr w:type="gramEnd"/>
      <w:r w:rsidRPr="00736A6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17/03/2020, a Reitora da UFRJ, publica a Portaria UFRJ nº 2291, constituindo o Gabinete da Crise da UFRJ e a PORTARIA Nº 2.293,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quesuspende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as reuniões presenciais dos colegiados superiores, e em 18/03/2020, através da Portaria UFRJ nº 2336, constituído o Grupo de Trabalho Multidisciplinar da UFRJ sobre o COVID-19, para elaboração e definição de Plano de Contingência no âmbito da UFRJ como documento no qual estão definidas as ações da instituição para atender a uma emergência;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>Dia 25/03/2020, o Secretário de Gestão e Desempenho de Pessoal, do Ministério da Economia publica a Instrução Normativa nº 28, alterada pela IN 35(29/04) voltadas aos servidores que executam suas atividades remotamente ou que estejam afastados de suas atividades presenciais;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Comunicado da Universidade Federal do Rio de Janeiro informa que, “apesar de o Ministério da Educação ter publicado, em 18 de março de2020, a Portaria nº 343/2020, que “dispõe sobre a substituição das aulas presenciais por aulas em meios digitais enquanto durar a situação de pandemia do Novo </w:t>
      </w:r>
      <w:proofErr w:type="gramStart"/>
      <w:r w:rsidRPr="00736A6F">
        <w:rPr>
          <w:rFonts w:ascii="Times New Roman" w:hAnsi="Times New Roman" w:cs="Times New Roman"/>
          <w:sz w:val="24"/>
          <w:szCs w:val="24"/>
        </w:rPr>
        <w:t>Coronavírus –COVID</w:t>
      </w:r>
      <w:proofErr w:type="gramEnd"/>
      <w:r w:rsidRPr="00736A6F">
        <w:rPr>
          <w:rFonts w:ascii="Times New Roman" w:hAnsi="Times New Roman" w:cs="Times New Roman"/>
          <w:sz w:val="24"/>
          <w:szCs w:val="24"/>
        </w:rPr>
        <w:t xml:space="preserve">-19”, a utilização de plataformas virtuais é permitida naquelas turmas </w:t>
      </w:r>
      <w:r w:rsidRPr="00736A6F">
        <w:rPr>
          <w:rFonts w:ascii="Times New Roman" w:hAnsi="Times New Roman" w:cs="Times New Roman"/>
          <w:sz w:val="24"/>
          <w:szCs w:val="24"/>
        </w:rPr>
        <w:lastRenderedPageBreak/>
        <w:t xml:space="preserve">que </w:t>
      </w:r>
      <w:proofErr w:type="spellStart"/>
      <w:r w:rsidRPr="00736A6F">
        <w:rPr>
          <w:rFonts w:ascii="Times New Roman" w:hAnsi="Times New Roman" w:cs="Times New Roman"/>
          <w:sz w:val="24"/>
          <w:szCs w:val="24"/>
        </w:rPr>
        <w:t>jáfaziam</w:t>
      </w:r>
      <w:proofErr w:type="spellEnd"/>
      <w:r w:rsidRPr="00736A6F">
        <w:rPr>
          <w:rFonts w:ascii="Times New Roman" w:hAnsi="Times New Roman" w:cs="Times New Roman"/>
          <w:sz w:val="24"/>
          <w:szCs w:val="24"/>
        </w:rPr>
        <w:t xml:space="preserve"> uso dessa tecnologia anteriormente e desde que acordado entre estudantes e professores. No entanto, as aulas virtuais não devem substituir as atividades presenciais” Portaria nº 2.562, de 1º/04/2020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20/03/2020, o Senado Federal promulga o Decreto Legislativo nº 6, que reconhece, para os fins do art. 65 da Lei Complementar nº 101, de </w:t>
      </w:r>
      <w:proofErr w:type="gramStart"/>
      <w:r w:rsidRPr="00736A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36A6F">
        <w:rPr>
          <w:rFonts w:ascii="Times New Roman" w:hAnsi="Times New Roman" w:cs="Times New Roman"/>
          <w:sz w:val="24"/>
          <w:szCs w:val="24"/>
        </w:rPr>
        <w:t xml:space="preserve"> de maio de 2000, a ocorrência do estado de calamidade pública;.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>Dia 23/3/2020, considerando o estágio da pandemia da COVID-19 no Brasil, a Universidade Federal do Rio de Janeiro decidiu manter a suspensão das aulas por tempo indeterminado e que as atividades administrativas deveriam permanecer, sempre que possível, em trabalho remoto;</w:t>
      </w:r>
    </w:p>
    <w:p w:rsidR="002A2FEC" w:rsidRPr="00736A6F" w:rsidRDefault="002A2FEC" w:rsidP="00736A6F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A6F">
        <w:rPr>
          <w:rFonts w:ascii="Times New Roman" w:hAnsi="Times New Roman" w:cs="Times New Roman"/>
          <w:sz w:val="24"/>
          <w:szCs w:val="24"/>
        </w:rPr>
        <w:t xml:space="preserve">Dia 3/06/2020, a Reitora da UFRJ publica a Resolução CONSUNI nº 7 que aprova as diretrizes para o desenvolvimento das atividades laborais no âmbito da Universidade Federal do Rio de Janeiro durante o enfrentamento da pandemia de COVID-19(BUFRJ nº 22 -3 de junho de 2020 </w:t>
      </w:r>
      <w:proofErr w:type="gramStart"/>
      <w:r w:rsidRPr="00736A6F">
        <w:rPr>
          <w:rFonts w:ascii="Times New Roman" w:hAnsi="Times New Roman" w:cs="Times New Roman"/>
          <w:sz w:val="24"/>
          <w:szCs w:val="24"/>
        </w:rPr>
        <w:t>-Extraordinário</w:t>
      </w:r>
      <w:proofErr w:type="gramEnd"/>
      <w:r w:rsidRPr="00736A6F">
        <w:rPr>
          <w:rFonts w:ascii="Times New Roman" w:hAnsi="Times New Roman" w:cs="Times New Roman"/>
          <w:sz w:val="24"/>
          <w:szCs w:val="24"/>
        </w:rPr>
        <w:t xml:space="preserve"> -5a parte);</w:t>
      </w:r>
    </w:p>
    <w:p w:rsidR="00736A6F" w:rsidRDefault="00736A6F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E68">
        <w:rPr>
          <w:rFonts w:ascii="Times New Roman" w:hAnsi="Times New Roman" w:cs="Times New Roman"/>
          <w:sz w:val="24"/>
          <w:szCs w:val="24"/>
        </w:rPr>
        <w:t xml:space="preserve">A 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Nome</w:t>
      </w:r>
      <w:proofErr w:type="gramEnd"/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da Unidade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2E68">
        <w:rPr>
          <w:rFonts w:ascii="Times New Roman" w:hAnsi="Times New Roman" w:cs="Times New Roman"/>
          <w:sz w:val="24"/>
          <w:szCs w:val="24"/>
        </w:rPr>
        <w:t xml:space="preserve">definiu que as atividades dos seus trabalhadores e enquadram em </w:t>
      </w:r>
      <w:r w:rsidR="00736A6F">
        <w:rPr>
          <w:rFonts w:ascii="Times New Roman" w:hAnsi="Times New Roman" w:cs="Times New Roman"/>
          <w:sz w:val="24"/>
          <w:szCs w:val="24"/>
        </w:rPr>
        <w:t>“</w:t>
      </w:r>
      <w:r w:rsidRPr="00736A6F">
        <w:rPr>
          <w:rFonts w:ascii="Times New Roman" w:hAnsi="Times New Roman" w:cs="Times New Roman"/>
          <w:b/>
          <w:sz w:val="24"/>
          <w:szCs w:val="24"/>
        </w:rPr>
        <w:t>Atividades Não Presenciais</w:t>
      </w:r>
      <w:r w:rsidR="00736A6F">
        <w:rPr>
          <w:rFonts w:ascii="Times New Roman" w:hAnsi="Times New Roman" w:cs="Times New Roman"/>
          <w:b/>
          <w:sz w:val="24"/>
          <w:szCs w:val="24"/>
        </w:rPr>
        <w:t xml:space="preserve"> ou Remoto</w:t>
      </w:r>
      <w:r w:rsidR="00736A6F">
        <w:rPr>
          <w:rFonts w:ascii="Times New Roman" w:hAnsi="Times New Roman" w:cs="Times New Roman"/>
          <w:sz w:val="24"/>
          <w:szCs w:val="24"/>
        </w:rPr>
        <w:t>”</w:t>
      </w:r>
      <w:r w:rsidRPr="00D92E68">
        <w:rPr>
          <w:rFonts w:ascii="Times New Roman" w:hAnsi="Times New Roman" w:cs="Times New Roman"/>
          <w:sz w:val="24"/>
          <w:szCs w:val="24"/>
        </w:rPr>
        <w:t xml:space="preserve">, sendo assim não há como estar presente no seu local físico situado na 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endereço</w:t>
      </w:r>
      <w:r w:rsidR="00736A6F">
        <w:rPr>
          <w:rFonts w:ascii="Times New Roman" w:hAnsi="Times New Roman" w:cs="Times New Roman"/>
          <w:sz w:val="24"/>
          <w:szCs w:val="24"/>
        </w:rPr>
        <w:t>,</w:t>
      </w:r>
      <w:r w:rsidRPr="00D92E68">
        <w:rPr>
          <w:rFonts w:ascii="Times New Roman" w:hAnsi="Times New Roman" w:cs="Times New Roman"/>
          <w:sz w:val="24"/>
          <w:szCs w:val="24"/>
        </w:rPr>
        <w:t xml:space="preserve"> bairro 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nome do bairro</w:t>
      </w:r>
      <w:r w:rsidR="00736A6F">
        <w:rPr>
          <w:rFonts w:ascii="Times New Roman" w:hAnsi="Times New Roman" w:cs="Times New Roman"/>
          <w:sz w:val="24"/>
          <w:szCs w:val="24"/>
        </w:rPr>
        <w:t xml:space="preserve">, na cidade </w:t>
      </w:r>
      <w:r w:rsidR="00736A6F" w:rsidRPr="00E73B63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Rio de Janeiro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/Macaé/Duque de Caxias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2E68">
        <w:rPr>
          <w:rFonts w:ascii="Times New Roman" w:hAnsi="Times New Roman" w:cs="Times New Roman"/>
          <w:sz w:val="24"/>
          <w:szCs w:val="24"/>
        </w:rPr>
        <w:t>desde o dia 16/03/2020.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No que concerne ao controle de pontualidade e assiduidade, em consonância com a legislação em vigor, em que o único regime de trabalho existente é de jornada de trabalho presencial, e que o Decreto 1.590/1995, que regulamenta seu cumprimento, estabelece o controle de pontualidade e assiduidade, determina que nos casos em que o controle seja feito por intermédio de assinatura em folha de ponto, esta “deverá ser distribuída e recolhida diariamente pelo chefe imediato, </w:t>
      </w:r>
      <w:proofErr w:type="gramStart"/>
      <w:r w:rsidRPr="00D92E68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 xml:space="preserve"> confirmados os registros de presença, horários de entrada e saída, bem como as ocorrências como eventuais atrasos ou saídas antecipadas decorrentes de interesse do serviço poderão ser abonados pela chefia imediata”, não havendo a presença física dos servidores no local de trabalho, e sendo impossível a verificação dos registros de presença, não haverá, durante este período de cumprimento das medidas de enfrentamento a pandemia, o controle por folha de ponto.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Resta evidenciada a impossibilidade de presença física, estando vedado o acesso em atendimento às medidas, adotados</w:t>
      </w:r>
      <w:r w:rsidR="00736A6F">
        <w:rPr>
          <w:rFonts w:ascii="Times New Roman" w:hAnsi="Times New Roman" w:cs="Times New Roman"/>
          <w:sz w:val="24"/>
          <w:szCs w:val="24"/>
        </w:rPr>
        <w:t xml:space="preserve"> </w:t>
      </w:r>
      <w:r w:rsidRPr="00D92E68">
        <w:rPr>
          <w:rFonts w:ascii="Times New Roman" w:hAnsi="Times New Roman" w:cs="Times New Roman"/>
          <w:sz w:val="24"/>
          <w:szCs w:val="24"/>
        </w:rPr>
        <w:t>no Estado do Rio de Janeiro e pela Administração Central da UFRJ, de enfrentamento à pandemia COVID19.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Assim, em conformidade com o disposto no Art. 3º da Lei 13.979/2020, é de se considerar como falta justificada a ausência dos servidores em atendimento as referidas medidas adotadas eis que qualquer descumprimento acarretará responsabilização ao servidor e, de acordo com o Regime Jurídico Único que rege os servidores públicos federais, a falta justificada é efetivo exercício e a compensação ficará a critério da chefia imediata, sendo desde já abonada</w:t>
      </w:r>
      <w:r w:rsidR="00736A6F">
        <w:rPr>
          <w:rFonts w:ascii="Times New Roman" w:hAnsi="Times New Roman" w:cs="Times New Roman"/>
          <w:sz w:val="24"/>
          <w:szCs w:val="24"/>
        </w:rPr>
        <w:t xml:space="preserve"> pela Resolução CONSUNI nº 7/2020</w:t>
      </w:r>
      <w:r w:rsidRPr="00D92E68">
        <w:rPr>
          <w:rFonts w:ascii="Times New Roman" w:hAnsi="Times New Roman" w:cs="Times New Roman"/>
          <w:sz w:val="24"/>
          <w:szCs w:val="24"/>
        </w:rPr>
        <w:t>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No caso do “Trabalho Remoto”, as hipóteses de dispensa do controle de ponto prevista na legislação se referem aos § 4º e § 6º do Art. 6º do Decreto 1.590/1995, que tratam de atividades executadas fora da sede da UFRJ e em situações especiais, em que os </w:t>
      </w:r>
      <w:r w:rsidRPr="00D92E68">
        <w:rPr>
          <w:rFonts w:ascii="Times New Roman" w:hAnsi="Times New Roman" w:cs="Times New Roman"/>
          <w:sz w:val="24"/>
          <w:szCs w:val="24"/>
        </w:rPr>
        <w:lastRenderedPageBreak/>
        <w:t>resultados possam ser efetivamente mensuráveis e se poderá autorizar a realizar programa de gestão, neste caso com acompanhamento trimestral, publicado no Diário Oficial da União, ficando os servidores envolvidos dispensados do controle de assiduidade.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E68">
        <w:rPr>
          <w:rFonts w:ascii="Times New Roman" w:hAnsi="Times New Roman" w:cs="Times New Roman"/>
          <w:sz w:val="24"/>
          <w:szCs w:val="24"/>
        </w:rPr>
        <w:t>No caso, tem o presente requerimento</w:t>
      </w:r>
      <w:r w:rsidR="00736A6F">
        <w:rPr>
          <w:rFonts w:ascii="Times New Roman" w:hAnsi="Times New Roman" w:cs="Times New Roman"/>
          <w:sz w:val="24"/>
          <w:szCs w:val="24"/>
        </w:rPr>
        <w:t>,</w:t>
      </w:r>
      <w:r w:rsidRPr="00D92E68">
        <w:rPr>
          <w:rFonts w:ascii="Times New Roman" w:hAnsi="Times New Roman" w:cs="Times New Roman"/>
          <w:sz w:val="24"/>
          <w:szCs w:val="24"/>
        </w:rPr>
        <w:t xml:space="preserve"> a premissa que não houve “afastamento” para realizar atividades fora da sede da UFRJ”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>, como prevê a norma e usualmente utilizada para participação de congressos, eventos, bancas, o que está impedido, neste momento, como medida de enfrentamento à pandemia.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Tampouco a UFRJ aderiu ao Programa de Gestão, normatizado pela Instrução Normativa nº 1/2018 que, ao definir o processo de implantação instituí a modalidade de Teletrabalho, que entre outros, define a existência do </w:t>
      </w:r>
      <w:r w:rsidR="00736A6F">
        <w:rPr>
          <w:rFonts w:ascii="Times New Roman" w:hAnsi="Times New Roman" w:cs="Times New Roman"/>
          <w:sz w:val="24"/>
          <w:szCs w:val="24"/>
        </w:rPr>
        <w:t>T</w:t>
      </w:r>
      <w:r w:rsidRPr="00D92E68">
        <w:rPr>
          <w:rFonts w:ascii="Times New Roman" w:hAnsi="Times New Roman" w:cs="Times New Roman"/>
          <w:sz w:val="24"/>
          <w:szCs w:val="24"/>
        </w:rPr>
        <w:t xml:space="preserve">ermo de </w:t>
      </w:r>
      <w:r w:rsidR="00736A6F">
        <w:rPr>
          <w:rFonts w:ascii="Times New Roman" w:hAnsi="Times New Roman" w:cs="Times New Roman"/>
          <w:sz w:val="24"/>
          <w:szCs w:val="24"/>
        </w:rPr>
        <w:t>Ciência e R</w:t>
      </w:r>
      <w:r w:rsidRPr="00D92E68">
        <w:rPr>
          <w:rFonts w:ascii="Times New Roman" w:hAnsi="Times New Roman" w:cs="Times New Roman"/>
          <w:sz w:val="24"/>
          <w:szCs w:val="24"/>
        </w:rPr>
        <w:t>esponsabilidade, documento assinado pelo servidor público, que sintetiza seus direitos e deveres, a modalidade e as metas vigentes enquanto participar do programa de gestão.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A inexistência de assinatura em qualquer expediente de Teletrabalho (ou trabalho remoto), desresponsabiliza o servidor em “providenciar as estruturas física e tecnológica necessárias, mediante a utilização de equipamentos e mobiliários adequados e ergonômicos, assumindo, inclusive, os custos referentes à conexão à internet, à energia elétrica e ao telefone, entre outras despesas decorrentes.”, como prevê o art. 30 da IN1/2018.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É de se consignar que a modalidade teletrabalho (trabalho remoto), como indicado pela IN 19/2020, e suas alterações, assim como previsto na Resolução CONSUNI nº 7/2020, pode acarretar em pedido de indenização e nesse sentido é de se informar que a unidade não disponibilizou de meios para prover o acesso remoto para o efetivo exercício de qualquer modalidade de funções.</w:t>
      </w: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Toda e qualquer atividade desenvolvida mediante autorização de trabalho remoto, executada exclusivamente por meio de tecnologia da informação não resta realizada mediante utilização de qualquer estrutura tecnológica e custos assumidos pela UFRJ.</w:t>
      </w:r>
    </w:p>
    <w:p w:rsidR="00736A6F" w:rsidRDefault="00736A6F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Pr="00D92E68" w:rsidRDefault="002A2FEC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Assim, respeitosamente, é a presente para requerer, nos exatos termos da fundamentação adotada, sejam asseguradas todas as providências necessárias ao lançamento de “falta justificada</w:t>
      </w:r>
      <w:proofErr w:type="gramStart"/>
      <w:r w:rsidRPr="00D92E68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D92E68">
        <w:rPr>
          <w:rFonts w:ascii="Times New Roman" w:hAnsi="Times New Roman" w:cs="Times New Roman"/>
          <w:sz w:val="24"/>
          <w:szCs w:val="24"/>
        </w:rPr>
        <w:t xml:space="preserve">sem código) </w:t>
      </w:r>
      <w:r w:rsidR="00736A6F">
        <w:rPr>
          <w:rFonts w:ascii="Times New Roman" w:hAnsi="Times New Roman" w:cs="Times New Roman"/>
          <w:sz w:val="24"/>
          <w:szCs w:val="24"/>
        </w:rPr>
        <w:t>nos meses</w:t>
      </w:r>
      <w:r w:rsidRPr="00D92E68">
        <w:rPr>
          <w:rFonts w:ascii="Times New Roman" w:hAnsi="Times New Roman" w:cs="Times New Roman"/>
          <w:sz w:val="24"/>
          <w:szCs w:val="24"/>
        </w:rPr>
        <w:t xml:space="preserve"> em referência.</w:t>
      </w:r>
    </w:p>
    <w:p w:rsidR="00D92E68" w:rsidRDefault="00D92E68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68" w:rsidRDefault="00D92E68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FEC" w:rsidRDefault="002A2FEC" w:rsidP="00736A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>Rio de</w:t>
      </w:r>
      <w:r w:rsidR="00D92E68">
        <w:rPr>
          <w:rFonts w:ascii="Times New Roman" w:hAnsi="Times New Roman" w:cs="Times New Roman"/>
          <w:sz w:val="24"/>
          <w:szCs w:val="24"/>
        </w:rPr>
        <w:t xml:space="preserve"> </w:t>
      </w:r>
      <w:r w:rsidRPr="00D92E68">
        <w:rPr>
          <w:rFonts w:ascii="Times New Roman" w:hAnsi="Times New Roman" w:cs="Times New Roman"/>
          <w:sz w:val="24"/>
          <w:szCs w:val="24"/>
        </w:rPr>
        <w:t xml:space="preserve">Janeiro, </w:t>
      </w:r>
      <w:bookmarkStart w:id="0" w:name="_GoBack"/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E73B6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73B63" w:rsidRPr="00E73B63">
        <w:rPr>
          <w:rFonts w:ascii="Times New Roman" w:hAnsi="Times New Roman" w:cs="Times New Roman"/>
          <w:color w:val="FF0000"/>
          <w:sz w:val="24"/>
          <w:szCs w:val="24"/>
        </w:rPr>
        <w:t>MM</w:t>
      </w:r>
      <w:bookmarkEnd w:id="0"/>
      <w:r w:rsidR="00D92E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92E68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736A6F" w:rsidRDefault="00736A6F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A6F" w:rsidRDefault="00736A6F" w:rsidP="00D92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E68" w:rsidRPr="00E73B63" w:rsidRDefault="00E73B63" w:rsidP="00736A6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3B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Nome </w:t>
      </w:r>
      <w:proofErr w:type="gramStart"/>
      <w:r w:rsidRPr="00E73B63">
        <w:rPr>
          <w:rFonts w:ascii="Times New Roman" w:hAnsi="Times New Roman" w:cs="Times New Roman"/>
          <w:b/>
          <w:color w:val="FF0000"/>
          <w:sz w:val="24"/>
          <w:szCs w:val="24"/>
        </w:rPr>
        <w:t>do(</w:t>
      </w:r>
      <w:proofErr w:type="gramEnd"/>
      <w:r w:rsidRPr="00E73B63">
        <w:rPr>
          <w:rFonts w:ascii="Times New Roman" w:hAnsi="Times New Roman" w:cs="Times New Roman"/>
          <w:b/>
          <w:color w:val="FF0000"/>
          <w:sz w:val="24"/>
          <w:szCs w:val="24"/>
        </w:rPr>
        <w:t>a) servidor(a)</w:t>
      </w:r>
    </w:p>
    <w:p w:rsidR="00736A6F" w:rsidRDefault="00E73B63" w:rsidP="0073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63">
        <w:rPr>
          <w:rFonts w:ascii="Times New Roman" w:hAnsi="Times New Roman" w:cs="Times New Roman"/>
          <w:b/>
          <w:color w:val="FF0000"/>
          <w:sz w:val="24"/>
          <w:szCs w:val="24"/>
        </w:rPr>
        <w:t>Cargo/Unidade</w:t>
      </w:r>
    </w:p>
    <w:p w:rsidR="00736A6F" w:rsidRPr="00D92E68" w:rsidRDefault="00736A6F" w:rsidP="0073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E68">
        <w:rPr>
          <w:rFonts w:ascii="Times New Roman" w:hAnsi="Times New Roman" w:cs="Times New Roman"/>
          <w:sz w:val="24"/>
          <w:szCs w:val="24"/>
        </w:rPr>
        <w:t xml:space="preserve">SIAPE: </w:t>
      </w:r>
      <w:r w:rsidR="00E73B63" w:rsidRPr="00E73B63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</w:p>
    <w:p w:rsidR="00732813" w:rsidRPr="00D92E68" w:rsidRDefault="00E73B63" w:rsidP="00D9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2813" w:rsidRPr="00D9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344144"/>
    <w:multiLevelType w:val="hybridMultilevel"/>
    <w:tmpl w:val="7650A8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9172A2"/>
    <w:multiLevelType w:val="hybridMultilevel"/>
    <w:tmpl w:val="DE6C8B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0555"/>
    <w:multiLevelType w:val="hybridMultilevel"/>
    <w:tmpl w:val="77906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8565D"/>
    <w:multiLevelType w:val="hybridMultilevel"/>
    <w:tmpl w:val="E6C0E2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EC"/>
    <w:rsid w:val="002A2FEC"/>
    <w:rsid w:val="002E624C"/>
    <w:rsid w:val="005F7350"/>
    <w:rsid w:val="00736A6F"/>
    <w:rsid w:val="00D339B3"/>
    <w:rsid w:val="00D92E68"/>
    <w:rsid w:val="00E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1634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Dias</dc:creator>
  <cp:lastModifiedBy>Julio Dias</cp:lastModifiedBy>
  <cp:revision>3</cp:revision>
  <dcterms:created xsi:type="dcterms:W3CDTF">2020-07-21T19:51:00Z</dcterms:created>
  <dcterms:modified xsi:type="dcterms:W3CDTF">2020-07-22T15:19:00Z</dcterms:modified>
</cp:coreProperties>
</file>